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仿宋_GB2312" w:hAnsi="宋体" w:eastAsia="仿宋_GB2312"/>
          <w:sz w:val="15"/>
          <w:szCs w:val="15"/>
        </w:rPr>
      </w:pPr>
    </w:p>
    <w:p>
      <w:pPr>
        <w:adjustRightInd w:val="0"/>
        <w:snapToGrid w:val="0"/>
        <w:spacing w:line="6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枣高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综执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〕6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bCs/>
          <w:color w:val="000000"/>
          <w:sz w:val="24"/>
          <w:szCs w:val="24"/>
        </w:rPr>
      </w:pPr>
    </w:p>
    <w:p>
      <w:pPr>
        <w:spacing w:line="640" w:lineRule="exact"/>
        <w:jc w:val="center"/>
        <w:rPr>
          <w:rFonts w:ascii="方正小标宋简体" w:eastAsia="方正小标宋简体"/>
          <w:bCs/>
          <w:color w:val="00000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8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高新区城市防汛巡查制度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为了进一步加强我</w:t>
      </w:r>
      <w:r>
        <w:rPr>
          <w:rFonts w:hint="eastAsia" w:ascii="仿宋" w:hAnsi="仿宋" w:eastAsia="仿宋"/>
          <w:sz w:val="32"/>
          <w:szCs w:val="32"/>
          <w:lang w:eastAsia="zh-CN"/>
        </w:rPr>
        <w:t>区区域范围内市政设施</w:t>
      </w:r>
      <w:r>
        <w:rPr>
          <w:rFonts w:hint="eastAsia" w:ascii="仿宋" w:hAnsi="仿宋" w:eastAsia="仿宋"/>
          <w:sz w:val="32"/>
          <w:szCs w:val="32"/>
        </w:rPr>
        <w:t>的汛期养护管理工作，切实做好汛期公路路面、路基、边坡、桥涵及公路附属设施的养护，确保我段所辖路段汛期的安全畅通，结合实际，特制定如下汛期巡查制度: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坚持汛期养护巡查工作，每周不少于2-3次,遇到大雨、暴风等天气应加大巡查频率，紧急情况下应昼夜不间断巡查，平时上路作业途中可顺路巡查。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坚持汛期“三查”制度:雨前查排水，雨中查隐患，雨后查修复。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汛期巡查的范围包括:路基、路面、桥涵构造物、交通安全及治线设施等。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巡查内容:路基是否稳定，边坡水毁情况、排水设施是否畅通、挡土墙等路基构造物是否变形移位、沿线设施是否完好齐全、桥涵构造物运行状况是否良好等。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巡查时发现有行车安全隐患的重大险情，应在上报的同时，立即在两端设立明显的警示标志，提醒过往车辆注意;警示标志未设立之前，应留人值守现场指挥交通或指挥车辆绕道，防止意外事故发生。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巡查人员应本着全面，细致、负责的工作态度进行公路巡查，巡查时必须着安全标志服，携带米尺、相机、巡查记录等。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eastAsia="仿宋_GB2312" w:cs="Times New Roman" w:hAnsiTheme="minorHAnsi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eastAsia="仿宋_GB2312" w:cs="Times New Roman" w:hAnsiTheme="minorHAnsi"/>
          <w:kern w:val="0"/>
          <w:sz w:val="32"/>
          <w:szCs w:val="32"/>
          <w:shd w:val="clear"/>
          <w:lang w:val="en-US" w:eastAsia="zh-CN" w:bidi="ar"/>
        </w:rPr>
        <w:t>7.制定科学、有效的养护方案 ，责任到人。将养护区域包干到组、人，提高投诉处理的速度，如发现有窨井盖缺损、窨井内污水外溢,立即督促小组人员及时处理。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eastAsia="仿宋_GB2312" w:cs="Times New Roman" w:hAnsiTheme="minorHAnsi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eastAsia="仿宋_GB2312" w:cs="Times New Roman" w:hAnsiTheme="minorHAnsi"/>
          <w:kern w:val="0"/>
          <w:sz w:val="32"/>
          <w:szCs w:val="32"/>
          <w:shd w:val="clear"/>
          <w:lang w:val="en-US" w:eastAsia="zh-CN" w:bidi="ar"/>
        </w:rPr>
        <w:t xml:space="preserve">8.加强重视排水设施的巡查、养护，填好检查、养护记录表，定期召开巡查人员会议，汇报工作和互相交流经验。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eastAsia="仿宋_GB2312" w:cs="Times New Roman" w:hAnsiTheme="minorHAnsi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shd w:val="clear"/>
          <w:lang w:val="en-US" w:eastAsia="zh-CN" w:bidi="ar"/>
        </w:rPr>
        <w:t>9.</w:t>
      </w:r>
      <w:r>
        <w:rPr>
          <w:rFonts w:hint="eastAsia" w:ascii="仿宋_GB2312" w:eastAsia="仿宋_GB2312" w:cs="Times New Roman" w:hAnsiTheme="minorHAnsi"/>
          <w:kern w:val="0"/>
          <w:sz w:val="32"/>
          <w:szCs w:val="32"/>
          <w:shd w:val="clear"/>
          <w:lang w:val="en-US" w:eastAsia="zh-CN" w:bidi="ar"/>
        </w:rPr>
        <w:t>汛期下雨排水期间，泵站人员必须全部到岗、待命。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eastAsia="仿宋_GB2312" w:cs="Times New Roman" w:hAnsiTheme="minorHAnsi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shd w:val="clear"/>
          <w:lang w:val="en-US" w:eastAsia="zh-CN" w:bidi="ar"/>
        </w:rPr>
        <w:t>10.</w:t>
      </w:r>
      <w:r>
        <w:rPr>
          <w:rFonts w:hint="eastAsia" w:ascii="仿宋_GB2312" w:eastAsia="仿宋_GB2312" w:cs="Times New Roman" w:hAnsiTheme="minorHAnsi"/>
          <w:kern w:val="0"/>
          <w:sz w:val="32"/>
          <w:szCs w:val="32"/>
          <w:shd w:val="clear"/>
          <w:lang w:val="en-US" w:eastAsia="zh-CN" w:bidi="ar"/>
        </w:rPr>
        <w:t>对于泵站所有的实物设施，要经常检查，确保实效，定期检查防火、防盗器具和设施的可靠性。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</w:rPr>
        <w:t>巡查过程中应详细记录发生的具体位置，准确描述发现的问题，巡查结束后，及时做好交接工作，严禁伪造巡查记录。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sz w:val="32"/>
          <w:szCs w:val="32"/>
        </w:rPr>
        <w:t>巡查中发现的堆积物、抛撒物、油污、积水等能清除的必须立即清除，不能立即清除的应采取相应的安全措施，并及时组织人员进行清理。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eastAsia" w:ascii="仿宋_GB2312" w:eastAsia="仿宋_GB2312" w:cs="Times New Roman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shd w:val="clear"/>
          <w:lang w:val="en-US" w:eastAsia="zh-CN" w:bidi="ar"/>
        </w:rPr>
        <w:t>高新区综合执法局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right"/>
        <w:textAlignment w:val="auto"/>
        <w:rPr>
          <w:rFonts w:hint="default" w:ascii="仿宋_GB2312" w:eastAsia="仿宋_GB2312" w:cs="Times New Roman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shd w:val="clear"/>
          <w:lang w:val="en-US" w:eastAsia="zh-CN" w:bidi="ar"/>
        </w:rPr>
        <w:t>2023年1月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DE3MTU1MThjMmNlMjM0ODcxZGIyYjZiYWY1ZDAifQ=="/>
  </w:docVars>
  <w:rsids>
    <w:rsidRoot w:val="00000000"/>
    <w:rsid w:val="00E238E2"/>
    <w:rsid w:val="02467A44"/>
    <w:rsid w:val="031873F5"/>
    <w:rsid w:val="03764359"/>
    <w:rsid w:val="038A1BB2"/>
    <w:rsid w:val="040370BB"/>
    <w:rsid w:val="04BF1144"/>
    <w:rsid w:val="051C2785"/>
    <w:rsid w:val="0558417F"/>
    <w:rsid w:val="09DB1A5C"/>
    <w:rsid w:val="09E371B7"/>
    <w:rsid w:val="0BF41DF3"/>
    <w:rsid w:val="0C1A611D"/>
    <w:rsid w:val="0CEE2A5E"/>
    <w:rsid w:val="0D012BE8"/>
    <w:rsid w:val="0F3A26DF"/>
    <w:rsid w:val="102D3FF1"/>
    <w:rsid w:val="10F93ED3"/>
    <w:rsid w:val="13497301"/>
    <w:rsid w:val="14C42F6B"/>
    <w:rsid w:val="14D028E0"/>
    <w:rsid w:val="1562473D"/>
    <w:rsid w:val="15E2587E"/>
    <w:rsid w:val="16A50D85"/>
    <w:rsid w:val="17E12A33"/>
    <w:rsid w:val="1A264D9A"/>
    <w:rsid w:val="1A310B82"/>
    <w:rsid w:val="1AEB6F83"/>
    <w:rsid w:val="1DD7122C"/>
    <w:rsid w:val="1DDF3462"/>
    <w:rsid w:val="20386101"/>
    <w:rsid w:val="21EA1D42"/>
    <w:rsid w:val="224752F0"/>
    <w:rsid w:val="24063425"/>
    <w:rsid w:val="24413DB8"/>
    <w:rsid w:val="24EB10BF"/>
    <w:rsid w:val="261F4895"/>
    <w:rsid w:val="26AA5F44"/>
    <w:rsid w:val="26E86A6C"/>
    <w:rsid w:val="2B0216A0"/>
    <w:rsid w:val="2B7974A8"/>
    <w:rsid w:val="2CB44029"/>
    <w:rsid w:val="2D6055AE"/>
    <w:rsid w:val="2E1168A9"/>
    <w:rsid w:val="30810AC3"/>
    <w:rsid w:val="31807FCD"/>
    <w:rsid w:val="33FA66FA"/>
    <w:rsid w:val="34FC23E0"/>
    <w:rsid w:val="35A11A10"/>
    <w:rsid w:val="36215F66"/>
    <w:rsid w:val="37CB5D1A"/>
    <w:rsid w:val="37D07D07"/>
    <w:rsid w:val="38E96AE1"/>
    <w:rsid w:val="396E1053"/>
    <w:rsid w:val="3BF35106"/>
    <w:rsid w:val="3BF9036E"/>
    <w:rsid w:val="41727476"/>
    <w:rsid w:val="418814CB"/>
    <w:rsid w:val="42E303BC"/>
    <w:rsid w:val="46933581"/>
    <w:rsid w:val="47CB147A"/>
    <w:rsid w:val="4A360A9D"/>
    <w:rsid w:val="4C313B7D"/>
    <w:rsid w:val="4D5F2D35"/>
    <w:rsid w:val="4DDF3E76"/>
    <w:rsid w:val="4E604FB7"/>
    <w:rsid w:val="4ECC3294"/>
    <w:rsid w:val="4F552641"/>
    <w:rsid w:val="4FD873F8"/>
    <w:rsid w:val="50804784"/>
    <w:rsid w:val="50C354D5"/>
    <w:rsid w:val="53A2611E"/>
    <w:rsid w:val="55C91693"/>
    <w:rsid w:val="58421CBB"/>
    <w:rsid w:val="5898359F"/>
    <w:rsid w:val="58F24E9D"/>
    <w:rsid w:val="5ABF12B7"/>
    <w:rsid w:val="5C12162A"/>
    <w:rsid w:val="5C763BF7"/>
    <w:rsid w:val="5CC47D5A"/>
    <w:rsid w:val="5DC9516C"/>
    <w:rsid w:val="5EA16055"/>
    <w:rsid w:val="5FEA0B84"/>
    <w:rsid w:val="602D31CA"/>
    <w:rsid w:val="60E03D35"/>
    <w:rsid w:val="60E66DB2"/>
    <w:rsid w:val="61856944"/>
    <w:rsid w:val="63843430"/>
    <w:rsid w:val="64195D87"/>
    <w:rsid w:val="68701E42"/>
    <w:rsid w:val="68EF6653"/>
    <w:rsid w:val="6AF72E9F"/>
    <w:rsid w:val="6B0D6FF4"/>
    <w:rsid w:val="713C4FB8"/>
    <w:rsid w:val="7377415B"/>
    <w:rsid w:val="753602DF"/>
    <w:rsid w:val="77082F39"/>
    <w:rsid w:val="788F5E83"/>
    <w:rsid w:val="7A5C2227"/>
    <w:rsid w:val="7BBC11CF"/>
    <w:rsid w:val="7C0D6B05"/>
    <w:rsid w:val="7CFE75C5"/>
    <w:rsid w:val="7D3A6102"/>
    <w:rsid w:val="7DE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仿宋_GB2312" w:eastAsia="仿宋_GB2312" w:hAnsiTheme="minorHAnsi" w:cstheme="minorBidi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763</Words>
  <Characters>778</Characters>
  <Lines>0</Lines>
  <Paragraphs>0</Paragraphs>
  <TotalTime>1</TotalTime>
  <ScaleCrop>false</ScaleCrop>
  <LinksUpToDate>false</LinksUpToDate>
  <CharactersWithSpaces>780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2020-07-22T07:01:00Z</dcterms:created>
  <dc:creator>Administrator</dc:creator>
  <cp:lastModifiedBy>Alice</cp:lastModifiedBy>
  <cp:lastPrinted>2023-04-03T09:07:00Z</cp:lastPrinted>
  <dcterms:modified xsi:type="dcterms:W3CDTF">2023-07-04T06:58:27Z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FDDBFF41216A4116BD7875B44F44CB44</vt:lpwstr>
  </property>
</Properties>
</file>